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4E1E" w14:textId="2497BE0E" w:rsidR="00A524BD" w:rsidRPr="00A524BD" w:rsidRDefault="00FB7B48" w:rsidP="00A524BD">
      <w:pPr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FB7B48">
        <w:rPr>
          <w:rFonts w:ascii="Arial" w:hAnsi="Arial" w:cs="Arial"/>
          <w:b/>
          <w:color w:val="4F81BD" w:themeColor="accent1"/>
          <w:sz w:val="28"/>
          <w:szCs w:val="28"/>
        </w:rPr>
        <w:t xml:space="preserve">External Conduct Standard </w:t>
      </w:r>
      <w:r w:rsidR="00F075D1">
        <w:rPr>
          <w:rFonts w:ascii="Arial" w:hAnsi="Arial" w:cs="Arial"/>
          <w:b/>
          <w:color w:val="4F81BD" w:themeColor="accent1"/>
          <w:sz w:val="28"/>
          <w:szCs w:val="28"/>
        </w:rPr>
        <w:t>2</w:t>
      </w:r>
      <w:r w:rsidRPr="00FB7B48">
        <w:rPr>
          <w:rFonts w:ascii="Arial" w:hAnsi="Arial" w:cs="Arial"/>
          <w:b/>
          <w:color w:val="4F81BD" w:themeColor="accent1"/>
          <w:sz w:val="28"/>
          <w:szCs w:val="28"/>
        </w:rPr>
        <w:t xml:space="preserve">: </w:t>
      </w:r>
      <w:r w:rsidR="00F075D1">
        <w:rPr>
          <w:rFonts w:ascii="Arial" w:hAnsi="Arial" w:cs="Arial"/>
          <w:b/>
          <w:color w:val="4F81BD" w:themeColor="accent1"/>
          <w:sz w:val="28"/>
          <w:szCs w:val="28"/>
        </w:rPr>
        <w:t>Annual review of overseas activities and record keeping</w:t>
      </w:r>
    </w:p>
    <w:p w14:paraId="6F6CAAFD" w14:textId="77777777" w:rsidR="00A524BD" w:rsidRDefault="00A524BD" w:rsidP="00A524BD">
      <w:pPr>
        <w:rPr>
          <w:rFonts w:ascii="Arial" w:hAnsi="Arial" w:cs="Arial"/>
          <w:b/>
        </w:rPr>
      </w:pPr>
    </w:p>
    <w:p w14:paraId="36E8A0CD" w14:textId="77777777" w:rsidR="00707E3B" w:rsidRPr="00707E3B" w:rsidRDefault="00707E3B" w:rsidP="00A524BD">
      <w:pPr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1. Purpose </w:t>
      </w:r>
    </w:p>
    <w:p w14:paraId="156D99BD" w14:textId="594CA784" w:rsidR="00707E3B" w:rsidRPr="00FB7B48" w:rsidRDefault="00707E3B" w:rsidP="00707E3B">
      <w:pPr>
        <w:rPr>
          <w:rFonts w:cstheme="minorHAnsi"/>
        </w:rPr>
      </w:pPr>
      <w:r w:rsidRPr="00FB7B48">
        <w:rPr>
          <w:rFonts w:cstheme="minorHAnsi"/>
        </w:rPr>
        <w:t xml:space="preserve">The purpose of this policy is to </w:t>
      </w:r>
      <w:r w:rsidR="00F075D1">
        <w:rPr>
          <w:rFonts w:cstheme="minorHAnsi"/>
        </w:rPr>
        <w:t xml:space="preserve">Ensure </w:t>
      </w:r>
      <w:r w:rsidR="00F075D1">
        <w:rPr>
          <w:rFonts w:cstheme="minorHAnsi"/>
          <w:b/>
          <w:bCs/>
        </w:rPr>
        <w:t xml:space="preserve">Project Juan’s </w:t>
      </w:r>
      <w:r w:rsidR="00F075D1">
        <w:t>operations outside Australia are transparent and that registered charities are accountable to the public.</w:t>
      </w:r>
    </w:p>
    <w:p w14:paraId="7512F18C" w14:textId="77777777" w:rsidR="00707E3B" w:rsidRPr="00707E3B" w:rsidRDefault="00707E3B" w:rsidP="00A524BD">
      <w:pPr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2. Objective </w:t>
      </w:r>
    </w:p>
    <w:p w14:paraId="481D308C" w14:textId="4D967552" w:rsidR="00F075D1" w:rsidRPr="00F075D1" w:rsidRDefault="00F075D1" w:rsidP="00F075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075D1">
        <w:rPr>
          <w:rFonts w:asciiTheme="minorHAnsi" w:hAnsiTheme="minorHAnsi" w:cstheme="minorHAnsi"/>
          <w:b/>
          <w:bCs/>
          <w:sz w:val="22"/>
          <w:szCs w:val="22"/>
        </w:rPr>
        <w:t>Project Juan</w:t>
      </w:r>
      <w:r w:rsidRPr="00F075D1">
        <w:rPr>
          <w:rFonts w:asciiTheme="minorHAnsi" w:hAnsiTheme="minorHAnsi" w:cstheme="minorHAnsi"/>
          <w:sz w:val="22"/>
          <w:szCs w:val="22"/>
        </w:rPr>
        <w:t xml:space="preserve"> will </w:t>
      </w:r>
      <w:r w:rsidRPr="00F075D1">
        <w:rPr>
          <w:rFonts w:asciiTheme="minorHAnsi" w:hAnsiTheme="minorHAnsi" w:cstheme="minorHAnsi"/>
          <w:sz w:val="22"/>
          <w:szCs w:val="22"/>
        </w:rPr>
        <w:t xml:space="preserve">keep records </w:t>
      </w:r>
      <w:r w:rsidRPr="00F075D1">
        <w:rPr>
          <w:rFonts w:asciiTheme="minorHAnsi" w:hAnsiTheme="minorHAnsi" w:cstheme="minorHAnsi"/>
          <w:sz w:val="22"/>
          <w:szCs w:val="22"/>
        </w:rPr>
        <w:t>o</w:t>
      </w:r>
      <w:r w:rsidRPr="00F075D1">
        <w:rPr>
          <w:rFonts w:asciiTheme="minorHAnsi" w:hAnsiTheme="minorHAnsi" w:cstheme="minorHAnsi"/>
          <w:sz w:val="22"/>
          <w:szCs w:val="22"/>
        </w:rPr>
        <w:t xml:space="preserve">f </w:t>
      </w:r>
      <w:r w:rsidRPr="00F075D1">
        <w:rPr>
          <w:rFonts w:asciiTheme="minorHAnsi" w:hAnsiTheme="minorHAnsi" w:cstheme="minorHAnsi"/>
          <w:sz w:val="22"/>
          <w:szCs w:val="22"/>
        </w:rPr>
        <w:t>all</w:t>
      </w:r>
      <w:r w:rsidRPr="00F075D1">
        <w:rPr>
          <w:rFonts w:asciiTheme="minorHAnsi" w:hAnsiTheme="minorHAnsi" w:cstheme="minorHAnsi"/>
          <w:sz w:val="22"/>
          <w:szCs w:val="22"/>
        </w:rPr>
        <w:t xml:space="preserve"> its operations outside Australia. This includes activities and programs it runs itself – or in collaboration with a third party – as well as funds it sends for use overseas.</w:t>
      </w:r>
    </w:p>
    <w:p w14:paraId="02370FD5" w14:textId="77777777" w:rsidR="00707E3B" w:rsidRPr="00707E3B" w:rsidRDefault="00707E3B" w:rsidP="00A524BD">
      <w:pPr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3. Scope </w:t>
      </w:r>
    </w:p>
    <w:p w14:paraId="675098A8" w14:textId="77777777" w:rsidR="00F075D1" w:rsidRDefault="00093495" w:rsidP="00A524BD">
      <w:pPr>
        <w:rPr>
          <w:rFonts w:cstheme="minorHAnsi"/>
          <w:bCs/>
        </w:rPr>
      </w:pPr>
      <w:r w:rsidRPr="00093495">
        <w:rPr>
          <w:rFonts w:cstheme="minorHAnsi"/>
          <w:b/>
        </w:rPr>
        <w:t xml:space="preserve">Project Juan </w:t>
      </w:r>
      <w:r w:rsidR="00F075D1" w:rsidRPr="00F075D1">
        <w:rPr>
          <w:rFonts w:cstheme="minorHAnsi"/>
          <w:bCs/>
        </w:rPr>
        <w:t>will keep records containing the following</w:t>
      </w:r>
      <w:r w:rsidR="00F075D1">
        <w:rPr>
          <w:rFonts w:cstheme="minorHAnsi"/>
          <w:b/>
        </w:rPr>
        <w:t>:</w:t>
      </w:r>
    </w:p>
    <w:p w14:paraId="422CF077" w14:textId="77777777" w:rsidR="00F075D1" w:rsidRPr="00F075D1" w:rsidRDefault="00F075D1" w:rsidP="00F075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F075D1">
        <w:rPr>
          <w:rFonts w:eastAsia="Times New Roman" w:cstheme="minorHAnsi"/>
          <w:lang w:eastAsia="en-AU"/>
        </w:rPr>
        <w:t>the types of activities it conducted outside Australia on a country-by-country basis</w:t>
      </w:r>
    </w:p>
    <w:p w14:paraId="5111EAAF" w14:textId="77777777" w:rsidR="00F075D1" w:rsidRPr="00F075D1" w:rsidRDefault="00F075D1" w:rsidP="00F075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F075D1">
        <w:rPr>
          <w:rFonts w:eastAsia="Times New Roman" w:cstheme="minorHAnsi"/>
          <w:lang w:eastAsia="en-AU"/>
        </w:rPr>
        <w:t>details of how its activities outside Australia enabled it to pursue and achieve its purpose on a country-by-country basis</w:t>
      </w:r>
    </w:p>
    <w:p w14:paraId="3765132B" w14:textId="77777777" w:rsidR="00F075D1" w:rsidRPr="00F075D1" w:rsidRDefault="00F075D1" w:rsidP="00F075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F075D1">
        <w:rPr>
          <w:rFonts w:eastAsia="Times New Roman" w:cstheme="minorHAnsi"/>
          <w:lang w:eastAsia="en-AU"/>
        </w:rPr>
        <w:t>details of all expenditure relating to its activities outside Australia on a country-by-country basis</w:t>
      </w:r>
    </w:p>
    <w:p w14:paraId="3B9D190F" w14:textId="77777777" w:rsidR="00F075D1" w:rsidRPr="00F075D1" w:rsidRDefault="00F075D1" w:rsidP="00F075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F075D1">
        <w:rPr>
          <w:rFonts w:eastAsia="Times New Roman" w:cstheme="minorHAnsi"/>
          <w:lang w:eastAsia="en-AU"/>
        </w:rPr>
        <w:t>details of any procedures and processes it used to monitor its overseas operations</w:t>
      </w:r>
    </w:p>
    <w:p w14:paraId="14D73662" w14:textId="77777777" w:rsidR="00F075D1" w:rsidRPr="00F075D1" w:rsidRDefault="00F075D1" w:rsidP="00F075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F075D1">
        <w:rPr>
          <w:rFonts w:eastAsia="Times New Roman" w:cstheme="minorHAnsi"/>
          <w:lang w:eastAsia="en-AU"/>
        </w:rPr>
        <w:t>a list of the third parties it worked with outside Australia</w:t>
      </w:r>
    </w:p>
    <w:p w14:paraId="70916241" w14:textId="401C497A" w:rsidR="00A524BD" w:rsidRPr="009D7522" w:rsidRDefault="00F075D1" w:rsidP="00C935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F075D1">
        <w:rPr>
          <w:rFonts w:eastAsia="Times New Roman" w:cstheme="minorHAnsi"/>
          <w:lang w:eastAsia="en-AU"/>
        </w:rPr>
        <w:t xml:space="preserve">details of any documented claims of inappropriate behaviour by its employees or </w:t>
      </w:r>
      <w:hyperlink r:id="rId7" w:history="1">
        <w:r w:rsidRPr="00F075D1">
          <w:rPr>
            <w:rFonts w:eastAsia="Times New Roman" w:cstheme="minorHAnsi"/>
            <w:lang w:eastAsia="en-AU"/>
          </w:rPr>
          <w:t>Responsible Persons</w:t>
        </w:r>
      </w:hyperlink>
      <w:r w:rsidRPr="00F075D1">
        <w:rPr>
          <w:rFonts w:eastAsia="Times New Roman" w:cstheme="minorHAnsi"/>
          <w:lang w:eastAsia="en-AU"/>
        </w:rPr>
        <w:t xml:space="preserve"> outside Australia, and actions it took in response</w:t>
      </w:r>
      <w:r w:rsidR="009D7522" w:rsidRPr="009D7522">
        <w:rPr>
          <w:rFonts w:eastAsia="Times New Roman" w:cstheme="minorHAnsi"/>
          <w:lang w:eastAsia="en-AU"/>
        </w:rPr>
        <w:t xml:space="preserve"> which may</w:t>
      </w:r>
      <w:r w:rsidRPr="00F075D1">
        <w:rPr>
          <w:rFonts w:eastAsia="Times New Roman" w:cstheme="minorHAnsi"/>
          <w:lang w:eastAsia="en-AU"/>
        </w:rPr>
        <w:t xml:space="preserve"> involve documenting information if it breaks Australian or overseas laws, or breaches its own code of conduct.</w:t>
      </w:r>
      <w:r w:rsidR="00707E3B" w:rsidRPr="009D7522">
        <w:rPr>
          <w:rFonts w:cstheme="minorHAnsi"/>
        </w:rPr>
        <w:t xml:space="preserve"> </w:t>
      </w:r>
    </w:p>
    <w:p w14:paraId="377B14B4" w14:textId="77777777" w:rsidR="009D7522" w:rsidRPr="009D7522" w:rsidRDefault="00707E3B" w:rsidP="009D7522">
      <w:pPr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4. </w:t>
      </w:r>
      <w:r w:rsidR="009D7522">
        <w:rPr>
          <w:rFonts w:ascii="Arial" w:hAnsi="Arial" w:cs="Arial"/>
          <w:b/>
        </w:rPr>
        <w:t xml:space="preserve">Compliance to </w:t>
      </w:r>
      <w:r w:rsidR="009D7522" w:rsidRPr="009D7522">
        <w:rPr>
          <w:rFonts w:ascii="Arial" w:hAnsi="Arial" w:cs="Arial"/>
          <w:b/>
        </w:rPr>
        <w:t>External Conduct Standard 2: Annual review of overseas activities and record keeping</w:t>
      </w:r>
    </w:p>
    <w:p w14:paraId="383EC45A" w14:textId="5FA76CF1" w:rsidR="009D7522" w:rsidRDefault="00093495" w:rsidP="009D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7522">
        <w:rPr>
          <w:rFonts w:cstheme="minorHAnsi"/>
          <w:b/>
        </w:rPr>
        <w:t xml:space="preserve">Project Juan </w:t>
      </w:r>
      <w:r w:rsidRPr="009D7522">
        <w:rPr>
          <w:rFonts w:cstheme="minorHAnsi"/>
          <w:bCs/>
        </w:rPr>
        <w:t>will</w:t>
      </w:r>
      <w:r w:rsidRPr="009D7522">
        <w:rPr>
          <w:rFonts w:cstheme="minorHAnsi"/>
          <w:bCs/>
        </w:rPr>
        <w:t xml:space="preserve"> </w:t>
      </w:r>
      <w:r w:rsidR="009D7522" w:rsidRPr="009D7522">
        <w:rPr>
          <w:rFonts w:cstheme="minorHAnsi"/>
          <w:bCs/>
        </w:rPr>
        <w:t xml:space="preserve">ensure records are </w:t>
      </w:r>
      <w:r w:rsidR="009D7522" w:rsidRPr="009D7522">
        <w:rPr>
          <w:rFonts w:eastAsia="Times New Roman" w:cstheme="minorHAnsi"/>
          <w:lang w:eastAsia="en-AU"/>
        </w:rPr>
        <w:t>complete, accurate and legible</w:t>
      </w:r>
      <w:r w:rsidR="009D7522" w:rsidRPr="009D7522">
        <w:rPr>
          <w:rFonts w:eastAsia="Times New Roman" w:cstheme="minorHAnsi"/>
          <w:lang w:eastAsia="en-AU"/>
        </w:rPr>
        <w:t xml:space="preserve">, </w:t>
      </w:r>
      <w:r w:rsidR="009D7522" w:rsidRPr="009D7522">
        <w:rPr>
          <w:rFonts w:eastAsia="Times New Roman" w:cstheme="minorHAnsi"/>
          <w:lang w:eastAsia="en-AU"/>
        </w:rPr>
        <w:t>prepared on a timely basis</w:t>
      </w:r>
      <w:r w:rsidR="009D7522" w:rsidRPr="009D7522">
        <w:rPr>
          <w:rFonts w:eastAsia="Times New Roman" w:cstheme="minorHAnsi"/>
          <w:lang w:eastAsia="en-AU"/>
        </w:rPr>
        <w:t xml:space="preserve">, </w:t>
      </w:r>
      <w:r w:rsidR="009D7522" w:rsidRPr="009D7522">
        <w:rPr>
          <w:rFonts w:eastAsia="Times New Roman" w:cstheme="minorHAnsi"/>
          <w:lang w:eastAsia="en-AU"/>
        </w:rPr>
        <w:t>kept in English or in a form that can be easily translated to English</w:t>
      </w:r>
      <w:r w:rsidR="009D7522" w:rsidRPr="009D7522">
        <w:rPr>
          <w:rFonts w:eastAsia="Times New Roman" w:cstheme="minorHAnsi"/>
          <w:lang w:eastAsia="en-AU"/>
        </w:rPr>
        <w:t xml:space="preserve">, </w:t>
      </w:r>
      <w:r w:rsidR="009D7522" w:rsidRPr="009D7522">
        <w:rPr>
          <w:rFonts w:eastAsia="Times New Roman" w:cstheme="minorHAnsi"/>
          <w:lang w:eastAsia="en-AU"/>
        </w:rPr>
        <w:t xml:space="preserve">stored </w:t>
      </w:r>
      <w:r w:rsidR="009D7522" w:rsidRPr="009D7522">
        <w:rPr>
          <w:rFonts w:eastAsia="Times New Roman" w:cstheme="minorHAnsi"/>
          <w:lang w:eastAsia="en-AU"/>
        </w:rPr>
        <w:t xml:space="preserve">safely, and </w:t>
      </w:r>
      <w:r w:rsidR="009D7522" w:rsidRPr="009D7522">
        <w:rPr>
          <w:rFonts w:eastAsia="Times New Roman" w:cstheme="minorHAnsi"/>
          <w:lang w:eastAsia="en-AU"/>
        </w:rPr>
        <w:t>kept for at least 7 years</w:t>
      </w:r>
      <w:r w:rsidR="009D7522" w:rsidRPr="009D7522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14:paraId="350B387C" w14:textId="2D1A1F96" w:rsidR="009D7522" w:rsidRDefault="009D7522" w:rsidP="009D7522">
      <w:pPr>
        <w:spacing w:before="100" w:beforeAutospacing="1" w:after="100" w:afterAutospacing="1" w:line="240" w:lineRule="auto"/>
      </w:pPr>
      <w:r>
        <w:rPr>
          <w:rFonts w:eastAsia="Times New Roman" w:cstheme="minorHAnsi"/>
          <w:b/>
          <w:bCs/>
          <w:lang w:eastAsia="en-AU"/>
        </w:rPr>
        <w:t>Project Juan</w:t>
      </w:r>
      <w:r>
        <w:rPr>
          <w:rFonts w:eastAsia="Times New Roman" w:cstheme="minorHAnsi"/>
          <w:lang w:eastAsia="en-AU"/>
        </w:rPr>
        <w:t xml:space="preserve"> will keep attempt to keep recording keeping to an </w:t>
      </w:r>
      <w:r>
        <w:t>electronic form</w:t>
      </w:r>
      <w:r>
        <w:t xml:space="preserve"> where </w:t>
      </w:r>
      <w:proofErr w:type="gramStart"/>
      <w:r>
        <w:t>possible</w:t>
      </w:r>
      <w:proofErr w:type="gramEnd"/>
      <w:r>
        <w:t xml:space="preserve"> but will also file and hard copied documents have received. All records will be accessible to the board when required and or requested. </w:t>
      </w:r>
    </w:p>
    <w:p w14:paraId="58C9F5CD" w14:textId="559B0183" w:rsidR="009D7522" w:rsidRPr="009D7522" w:rsidRDefault="009D7522" w:rsidP="009D7522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t xml:space="preserve">Though </w:t>
      </w:r>
      <w:r>
        <w:t>records for operations outside Australia</w:t>
      </w:r>
      <w:r>
        <w:t xml:space="preserve"> is not a requirement by the ACNC, </w:t>
      </w:r>
      <w:r>
        <w:rPr>
          <w:b/>
          <w:bCs/>
        </w:rPr>
        <w:t xml:space="preserve">Project Juan </w:t>
      </w:r>
      <w:r>
        <w:t xml:space="preserve">will maintain these records in the event the records are requested </w:t>
      </w:r>
      <w:r>
        <w:t>as part of an enquiry or investigation.</w:t>
      </w:r>
    </w:p>
    <w:p w14:paraId="5B8A5E80" w14:textId="77777777" w:rsidR="00707E3B" w:rsidRPr="004677E5" w:rsidRDefault="00707E3B" w:rsidP="00707E3B">
      <w:pPr>
        <w:rPr>
          <w:rFonts w:ascii="Arial" w:hAnsi="Arial" w:cs="Arial"/>
          <w:b/>
        </w:rPr>
      </w:pPr>
      <w:r w:rsidRPr="004677E5">
        <w:rPr>
          <w:rFonts w:ascii="Arial" w:hAnsi="Arial" w:cs="Arial"/>
          <w:b/>
        </w:rPr>
        <w:t xml:space="preserve">Contacts </w:t>
      </w:r>
    </w:p>
    <w:p w14:paraId="66583BD3" w14:textId="73234562" w:rsidR="00296DCB" w:rsidRPr="002B0E98" w:rsidRDefault="00707E3B" w:rsidP="00707E3B">
      <w:pPr>
        <w:rPr>
          <w:rFonts w:cstheme="minorHAnsi"/>
        </w:rPr>
      </w:pPr>
      <w:r w:rsidRPr="002B0E98">
        <w:rPr>
          <w:rFonts w:cstheme="minorHAnsi"/>
        </w:rPr>
        <w:t xml:space="preserve">For questions about this policy, contact the board or </w:t>
      </w:r>
      <w:r w:rsidR="009D7522">
        <w:rPr>
          <w:rFonts w:cstheme="minorHAnsi"/>
          <w:b/>
        </w:rPr>
        <w:t>Jeremiah Guevara</w:t>
      </w:r>
      <w:r w:rsidR="002B0E98">
        <w:rPr>
          <w:rFonts w:cstheme="minorHAnsi"/>
          <w:b/>
        </w:rPr>
        <w:t xml:space="preserve"> </w:t>
      </w:r>
      <w:r w:rsidRPr="002B0E98">
        <w:rPr>
          <w:rFonts w:cstheme="minorHAnsi"/>
        </w:rPr>
        <w:t xml:space="preserve">by </w:t>
      </w:r>
      <w:r w:rsidR="002B0E98" w:rsidRPr="002B0E98">
        <w:rPr>
          <w:rFonts w:cstheme="minorHAnsi"/>
          <w:bCs/>
        </w:rPr>
        <w:t>email on project_juan@zoho.com</w:t>
      </w:r>
    </w:p>
    <w:sectPr w:rsidR="00296DCB" w:rsidRPr="002B0E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804AD" w14:textId="77777777" w:rsidR="00830C77" w:rsidRDefault="00830C77" w:rsidP="00A524BD">
      <w:pPr>
        <w:spacing w:after="0" w:line="240" w:lineRule="auto"/>
      </w:pPr>
      <w:r>
        <w:separator/>
      </w:r>
    </w:p>
  </w:endnote>
  <w:endnote w:type="continuationSeparator" w:id="0">
    <w:p w14:paraId="5F9E2255" w14:textId="77777777" w:rsidR="00830C77" w:rsidRDefault="00830C77" w:rsidP="00A5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DC64" w14:textId="77777777" w:rsidR="00830C77" w:rsidRDefault="00830C77" w:rsidP="00A524BD">
      <w:pPr>
        <w:spacing w:after="0" w:line="240" w:lineRule="auto"/>
      </w:pPr>
      <w:r>
        <w:separator/>
      </w:r>
    </w:p>
  </w:footnote>
  <w:footnote w:type="continuationSeparator" w:id="0">
    <w:p w14:paraId="6E48508B" w14:textId="77777777" w:rsidR="00830C77" w:rsidRDefault="00830C77" w:rsidP="00A5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0322" w14:textId="4F4714FB" w:rsidR="00A524BD" w:rsidRDefault="002B0E9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70C97AA" wp14:editId="21A9FA12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657225" cy="657225"/>
          <wp:effectExtent l="0" t="0" r="9525" b="9525"/>
          <wp:wrapTight wrapText="bothSides">
            <wp:wrapPolygon edited="0">
              <wp:start x="5635" y="0"/>
              <wp:lineTo x="0" y="3757"/>
              <wp:lineTo x="0" y="15652"/>
              <wp:lineTo x="3130" y="20035"/>
              <wp:lineTo x="5635" y="21287"/>
              <wp:lineTo x="15652" y="21287"/>
              <wp:lineTo x="18157" y="20035"/>
              <wp:lineTo x="21287" y="15652"/>
              <wp:lineTo x="21287" y="3757"/>
              <wp:lineTo x="15652" y="0"/>
              <wp:lineTo x="563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CF255D" w14:textId="77777777" w:rsidR="00426CFF" w:rsidRDefault="00426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788"/>
    <w:multiLevelType w:val="hybridMultilevel"/>
    <w:tmpl w:val="17127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F6E"/>
    <w:multiLevelType w:val="multilevel"/>
    <w:tmpl w:val="83D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637FF"/>
    <w:multiLevelType w:val="multilevel"/>
    <w:tmpl w:val="F514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B63CF"/>
    <w:multiLevelType w:val="hybridMultilevel"/>
    <w:tmpl w:val="901E6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5EAA"/>
    <w:multiLevelType w:val="hybridMultilevel"/>
    <w:tmpl w:val="C2A01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13C2"/>
    <w:multiLevelType w:val="multilevel"/>
    <w:tmpl w:val="695A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7398B"/>
    <w:multiLevelType w:val="hybridMultilevel"/>
    <w:tmpl w:val="A4AC0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1BAE"/>
    <w:multiLevelType w:val="multilevel"/>
    <w:tmpl w:val="0F9E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3B"/>
    <w:rsid w:val="000613F0"/>
    <w:rsid w:val="00093495"/>
    <w:rsid w:val="000C757C"/>
    <w:rsid w:val="00106E97"/>
    <w:rsid w:val="00151A54"/>
    <w:rsid w:val="001C27AD"/>
    <w:rsid w:val="00296DCB"/>
    <w:rsid w:val="002B0E98"/>
    <w:rsid w:val="00322C17"/>
    <w:rsid w:val="00426CFF"/>
    <w:rsid w:val="004677E5"/>
    <w:rsid w:val="005C7C4E"/>
    <w:rsid w:val="00676D70"/>
    <w:rsid w:val="006A6F82"/>
    <w:rsid w:val="00707E3B"/>
    <w:rsid w:val="00830C77"/>
    <w:rsid w:val="008902BA"/>
    <w:rsid w:val="00963E87"/>
    <w:rsid w:val="0097330E"/>
    <w:rsid w:val="009D7522"/>
    <w:rsid w:val="00A524BD"/>
    <w:rsid w:val="00BE3283"/>
    <w:rsid w:val="00CA5792"/>
    <w:rsid w:val="00CE010E"/>
    <w:rsid w:val="00E10E93"/>
    <w:rsid w:val="00F075D1"/>
    <w:rsid w:val="00F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1F81C"/>
  <w15:docId w15:val="{AB9E31E5-8955-4C70-ADBE-0467671F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BD"/>
  </w:style>
  <w:style w:type="paragraph" w:styleId="Footer">
    <w:name w:val="footer"/>
    <w:basedOn w:val="Normal"/>
    <w:link w:val="FooterChar"/>
    <w:uiPriority w:val="99"/>
    <w:unhideWhenUsed/>
    <w:rsid w:val="00A5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4BD"/>
  </w:style>
  <w:style w:type="paragraph" w:styleId="NormalWeb">
    <w:name w:val="Normal (Web)"/>
    <w:basedOn w:val="Normal"/>
    <w:uiPriority w:val="99"/>
    <w:semiHidden/>
    <w:unhideWhenUsed/>
    <w:rsid w:val="00F0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07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nc.gov.au/tools/factsheets/responsible-persons-board-or-committee-me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Alden Viado</cp:lastModifiedBy>
  <cp:revision>2</cp:revision>
  <dcterms:created xsi:type="dcterms:W3CDTF">2020-10-10T07:03:00Z</dcterms:created>
  <dcterms:modified xsi:type="dcterms:W3CDTF">2020-10-10T07:03:00Z</dcterms:modified>
</cp:coreProperties>
</file>